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95" w:rsidRPr="0066603F" w:rsidRDefault="00441395"/>
    <w:p w:rsidR="00222EF8" w:rsidRPr="009D0F68" w:rsidRDefault="00222EF8" w:rsidP="00222EF8">
      <w:pPr>
        <w:pStyle w:val="Intestazione"/>
        <w:rPr>
          <w:b/>
          <w:u w:val="single"/>
        </w:rPr>
      </w:pPr>
      <w:r>
        <w:rPr>
          <w:b/>
        </w:rPr>
        <w:t xml:space="preserve">Allegato 1.4 alla </w:t>
      </w:r>
      <w:r>
        <w:rPr>
          <w:rFonts w:cs="Times New Roman"/>
          <w:b/>
        </w:rPr>
        <w:t xml:space="preserve">delibera </w:t>
      </w:r>
      <w:r w:rsidRPr="00F15068">
        <w:rPr>
          <w:rFonts w:cs="Times New Roman"/>
          <w:b/>
        </w:rPr>
        <w:t>n. 141/2019</w:t>
      </w:r>
      <w:r w:rsidRPr="000E51CD">
        <w:rPr>
          <w:rFonts w:cs="Times New Roman"/>
          <w:b/>
        </w:rPr>
        <w:t xml:space="preserve"> </w:t>
      </w:r>
      <w:r w:rsidRPr="000E51CD">
        <w:rPr>
          <w:b/>
        </w:rPr>
        <w:t>–</w:t>
      </w:r>
      <w:r>
        <w:rPr>
          <w:b/>
        </w:rPr>
        <w:t xml:space="preserve"> Documento di attestazione </w:t>
      </w:r>
      <w:r w:rsidRPr="009D0F68">
        <w:rPr>
          <w:b/>
          <w:u w:val="single"/>
        </w:rPr>
        <w:t xml:space="preserve">per le </w:t>
      </w:r>
      <w:r>
        <w:rPr>
          <w:b/>
          <w:u w:val="single"/>
        </w:rPr>
        <w:t>fondazioni, associazioni ed enti di diritto privato</w:t>
      </w:r>
      <w:r w:rsidRPr="009D0F68">
        <w:rPr>
          <w:b/>
          <w:u w:val="single"/>
        </w:rPr>
        <w:t xml:space="preserve"> di cui al § 1.</w:t>
      </w:r>
      <w:r>
        <w:rPr>
          <w:b/>
          <w:u w:val="single"/>
        </w:rPr>
        <w:t>4</w:t>
      </w:r>
      <w:r w:rsidRPr="009D0F68">
        <w:rPr>
          <w:b/>
          <w:u w:val="single"/>
        </w:rPr>
        <w:t>.</w:t>
      </w:r>
    </w:p>
    <w:p w:rsidR="00441395" w:rsidRDefault="00441395" w:rsidP="00CE5BA6">
      <w:pPr>
        <w:tabs>
          <w:tab w:val="left" w:pos="1755"/>
        </w:tabs>
      </w:pPr>
    </w:p>
    <w:p w:rsidR="00222EF8" w:rsidRPr="00222EF8" w:rsidRDefault="00222EF8" w:rsidP="00CE5BA6">
      <w:pPr>
        <w:tabs>
          <w:tab w:val="left" w:pos="1755"/>
        </w:tabs>
      </w:pPr>
    </w:p>
    <w:p w:rsidR="00222EF8" w:rsidRPr="00222EF8" w:rsidRDefault="00222EF8" w:rsidP="00222EF8">
      <w:pPr>
        <w:spacing w:before="120" w:after="360" w:line="320" w:lineRule="exact"/>
        <w:jc w:val="center"/>
        <w:rPr>
          <w:rFonts w:cs="Times New Roman"/>
          <w:b/>
          <w:bCs/>
        </w:rPr>
      </w:pPr>
      <w:r w:rsidRPr="00222EF8">
        <w:rPr>
          <w:rFonts w:cs="Times New Roman"/>
          <w:b/>
          <w:bCs/>
        </w:rPr>
        <w:t xml:space="preserve">Documento di attestazione </w:t>
      </w:r>
    </w:p>
    <w:p w:rsidR="00222EF8" w:rsidRPr="00222EF8" w:rsidRDefault="00222EF8" w:rsidP="00222EF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Theme="minorHAnsi" w:hAnsiTheme="minorHAnsi" w:cs="Times New Roman"/>
          <w:color w:val="FF0000"/>
          <w:sz w:val="22"/>
          <w:szCs w:val="22"/>
        </w:rPr>
      </w:pPr>
      <w:r w:rsidRPr="00222EF8">
        <w:rPr>
          <w:rFonts w:asciiTheme="minorHAnsi" w:hAnsiTheme="minorHAnsi" w:cs="Times New Roman"/>
          <w:sz w:val="22"/>
          <w:szCs w:val="22"/>
        </w:rPr>
        <w:t>L’Organismo o il soggetto</w:t>
      </w:r>
      <w:r w:rsidRPr="00222EF8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  <w:r w:rsidRPr="00222EF8">
        <w:rPr>
          <w:rFonts w:asciiTheme="minorHAnsi" w:hAnsiTheme="minorHAnsi" w:cs="Times New Roman"/>
          <w:sz w:val="22"/>
          <w:szCs w:val="22"/>
        </w:rPr>
        <w:t xml:space="preserve">con funzioni analoghe all’OIV istituito presso Fondazione, ha effettuato, alla luce delle </w:t>
      </w:r>
      <w:r w:rsidRPr="00222EF8">
        <w:rPr>
          <w:rFonts w:asciiTheme="minorHAnsi" w:hAnsiTheme="minorHAnsi" w:cs="Times New Roman"/>
          <w:b/>
          <w:sz w:val="22"/>
          <w:szCs w:val="22"/>
        </w:rPr>
        <w:t xml:space="preserve">delibere ANAC n. 1134/2017 </w:t>
      </w:r>
      <w:r w:rsidRPr="00222EF8">
        <w:rPr>
          <w:rFonts w:asciiTheme="minorHAnsi" w:hAnsiTheme="minorHAnsi" w:cs="Times New Roman"/>
          <w:sz w:val="22"/>
          <w:szCs w:val="22"/>
        </w:rPr>
        <w:t>e</w:t>
      </w:r>
      <w:r w:rsidRPr="00222EF8">
        <w:rPr>
          <w:rFonts w:asciiTheme="minorHAnsi" w:hAnsiTheme="minorHAnsi" w:cs="Times New Roman"/>
          <w:b/>
          <w:sz w:val="22"/>
          <w:szCs w:val="22"/>
        </w:rPr>
        <w:t xml:space="preserve"> n. 141/2019, </w:t>
      </w:r>
      <w:r w:rsidRPr="00222EF8">
        <w:rPr>
          <w:rFonts w:asciiTheme="minorHAnsi" w:hAnsiTheme="minorHAnsi" w:cs="Times New Roman"/>
          <w:sz w:val="22"/>
          <w:szCs w:val="22"/>
        </w:rPr>
        <w:t xml:space="preserve">la verifica sulla pubblicazione, sulla completezza, sull’aggiornamento e sull’apertura del formato di ciascun documento, dato ed informazione elencati nell’Allegato 2.4 – Griglia di rilevazione al </w:t>
      </w:r>
      <w:r w:rsidRPr="00222EF8">
        <w:rPr>
          <w:rFonts w:asciiTheme="minorHAnsi" w:hAnsiTheme="minorHAnsi" w:cs="Times New Roman"/>
          <w:b/>
          <w:sz w:val="22"/>
          <w:szCs w:val="22"/>
        </w:rPr>
        <w:t>31 marzo 2019</w:t>
      </w:r>
      <w:r w:rsidRPr="00222EF8">
        <w:rPr>
          <w:rFonts w:asciiTheme="minorHAnsi" w:hAnsiTheme="minorHAnsi" w:cs="Times New Roman"/>
          <w:sz w:val="22"/>
          <w:szCs w:val="22"/>
        </w:rPr>
        <w:t xml:space="preserve"> della delibera n. 141/2019.</w:t>
      </w:r>
    </w:p>
    <w:p w:rsidR="00222EF8" w:rsidRPr="00222EF8" w:rsidRDefault="00222EF8" w:rsidP="00222EF8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Theme="minorHAnsi" w:hAnsiTheme="minorHAnsi" w:cs="Times New Roman"/>
          <w:color w:val="FF0000"/>
          <w:sz w:val="22"/>
          <w:szCs w:val="22"/>
        </w:rPr>
      </w:pPr>
    </w:p>
    <w:p w:rsidR="00222EF8" w:rsidRPr="00222EF8" w:rsidRDefault="00222EF8" w:rsidP="00222EF8">
      <w:pPr>
        <w:pStyle w:val="Paragrafoelenco"/>
        <w:spacing w:before="120" w:after="0"/>
        <w:ind w:left="360" w:firstLine="0"/>
        <w:rPr>
          <w:rFonts w:asciiTheme="minorHAnsi" w:hAnsiTheme="minorHAnsi" w:cs="Times New Roman"/>
          <w:sz w:val="22"/>
          <w:szCs w:val="22"/>
        </w:rPr>
      </w:pPr>
      <w:r w:rsidRPr="00222EF8">
        <w:rPr>
          <w:rFonts w:asciiTheme="minorHAnsi" w:hAnsiTheme="minorHAnsi" w:cs="Times New Roman"/>
          <w:sz w:val="22"/>
          <w:szCs w:val="22"/>
        </w:rPr>
        <w:t xml:space="preserve">Sulla base di quanto sopra, l’Organismo o il soggetto con funzioni analoghe all’OIV </w:t>
      </w:r>
    </w:p>
    <w:p w:rsidR="00222EF8" w:rsidRPr="00222EF8" w:rsidRDefault="00222EF8" w:rsidP="00222EF8">
      <w:pPr>
        <w:spacing w:before="120" w:after="0"/>
        <w:jc w:val="center"/>
        <w:rPr>
          <w:rFonts w:cs="Times New Roman"/>
          <w:b/>
        </w:rPr>
      </w:pPr>
    </w:p>
    <w:p w:rsidR="00222EF8" w:rsidRPr="00222EF8" w:rsidRDefault="00222EF8" w:rsidP="00222EF8">
      <w:pPr>
        <w:pStyle w:val="Paragrafoelenco"/>
        <w:widowControl/>
        <w:spacing w:before="120" w:after="0"/>
        <w:ind w:left="388" w:firstLine="0"/>
        <w:jc w:val="center"/>
        <w:rPr>
          <w:rFonts w:asciiTheme="minorHAnsi" w:hAnsiTheme="minorHAnsi"/>
          <w:color w:val="FF0000"/>
          <w:sz w:val="22"/>
          <w:szCs w:val="22"/>
        </w:rPr>
      </w:pPr>
      <w:r w:rsidRPr="00222EF8">
        <w:rPr>
          <w:rFonts w:asciiTheme="minorHAnsi" w:hAnsiTheme="minorHAnsi" w:cs="Times New Roman"/>
          <w:b/>
          <w:sz w:val="22"/>
          <w:szCs w:val="22"/>
        </w:rPr>
        <w:t>ATTESTA</w:t>
      </w:r>
    </w:p>
    <w:p w:rsidR="00222EF8" w:rsidRPr="00222EF8" w:rsidRDefault="00222EF8" w:rsidP="00222EF8">
      <w:pPr>
        <w:pStyle w:val="Paragrafoelenco"/>
        <w:widowControl/>
        <w:spacing w:before="120" w:after="0"/>
        <w:ind w:left="388" w:firstLine="0"/>
        <w:rPr>
          <w:rFonts w:asciiTheme="minorHAnsi" w:hAnsiTheme="minorHAnsi"/>
          <w:sz w:val="22"/>
          <w:szCs w:val="22"/>
        </w:rPr>
      </w:pPr>
      <w:r w:rsidRPr="00222EF8">
        <w:rPr>
          <w:rFonts w:asciiTheme="minorHAnsi" w:hAnsiTheme="minorHAnsi" w:cs="Times New Roman"/>
          <w:sz w:val="22"/>
          <w:szCs w:val="22"/>
        </w:rPr>
        <w:t>la veridicità</w:t>
      </w:r>
      <w:bookmarkStart w:id="0" w:name="_GoBack"/>
      <w:bookmarkEnd w:id="0"/>
      <w:r w:rsidRPr="00222EF8">
        <w:rPr>
          <w:rFonts w:asciiTheme="minorHAnsi" w:hAnsiTheme="minorHAnsi" w:cs="Times New Roman"/>
          <w:sz w:val="22"/>
          <w:szCs w:val="22"/>
        </w:rPr>
        <w:t xml:space="preserve"> e l’attendibilità, alla data dell’attestazione</w:t>
      </w:r>
      <w:r w:rsidRPr="00222EF8">
        <w:rPr>
          <w:rFonts w:asciiTheme="minorHAnsi" w:hAnsiTheme="minorHAnsi"/>
          <w:sz w:val="22"/>
          <w:szCs w:val="22"/>
        </w:rPr>
        <w:t>,</w:t>
      </w:r>
      <w:r w:rsidRPr="00222EF8">
        <w:rPr>
          <w:rFonts w:asciiTheme="minorHAnsi" w:hAnsiTheme="minorHAnsi" w:cs="Times New Roman"/>
          <w:sz w:val="22"/>
          <w:szCs w:val="22"/>
        </w:rPr>
        <w:t xml:space="preserve"> di quanto riportato nell’Allegato 2.4</w:t>
      </w:r>
      <w:r w:rsidRPr="00222EF8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  <w:r w:rsidRPr="00222EF8">
        <w:rPr>
          <w:rFonts w:asciiTheme="minorHAnsi" w:hAnsiTheme="minorHAnsi" w:cs="Times New Roman"/>
          <w:sz w:val="22"/>
          <w:szCs w:val="22"/>
        </w:rPr>
        <w:t>rispetto a quanto pubblicat</w:t>
      </w:r>
      <w:r w:rsidRPr="00222EF8">
        <w:rPr>
          <w:rFonts w:asciiTheme="minorHAnsi" w:hAnsiTheme="minorHAnsi"/>
          <w:sz w:val="22"/>
          <w:szCs w:val="22"/>
        </w:rPr>
        <w:t xml:space="preserve">o nella </w:t>
      </w:r>
      <w:r w:rsidRPr="00222EF8">
        <w:rPr>
          <w:rFonts w:asciiTheme="minorHAnsi" w:hAnsiTheme="minorHAnsi"/>
          <w:i/>
          <w:sz w:val="22"/>
          <w:szCs w:val="22"/>
        </w:rPr>
        <w:t>home page</w:t>
      </w:r>
      <w:r w:rsidRPr="00222EF8">
        <w:rPr>
          <w:rFonts w:asciiTheme="minorHAnsi" w:hAnsiTheme="minorHAnsi"/>
          <w:sz w:val="22"/>
          <w:szCs w:val="22"/>
        </w:rPr>
        <w:t xml:space="preserve"> del proprio sito </w:t>
      </w:r>
      <w:r w:rsidRPr="00222EF8">
        <w:rPr>
          <w:rFonts w:asciiTheme="minorHAnsi" w:hAnsiTheme="minorHAnsi"/>
          <w:i/>
          <w:sz w:val="22"/>
          <w:szCs w:val="22"/>
        </w:rPr>
        <w:t>web</w:t>
      </w:r>
      <w:r w:rsidRPr="00222EF8">
        <w:rPr>
          <w:rFonts w:asciiTheme="minorHAnsi" w:hAnsiTheme="minorHAnsi"/>
          <w:sz w:val="22"/>
          <w:szCs w:val="22"/>
        </w:rPr>
        <w:t xml:space="preserve"> o, in mancanza dello stesso, nella sezione “Amministrazione trasparente” dell’amministrazione per cui svolgono funzioni amministrative, erogano servizi pubblici, svolgono attività di produzione di beni e servizi.</w:t>
      </w:r>
    </w:p>
    <w:p w:rsidR="00222EF8" w:rsidRPr="00222EF8" w:rsidRDefault="00222EF8" w:rsidP="00222EF8">
      <w:pPr>
        <w:rPr>
          <w:rFonts w:cs="Times New Roman"/>
        </w:rPr>
      </w:pPr>
    </w:p>
    <w:p w:rsidR="00222EF8" w:rsidRPr="00222EF8" w:rsidRDefault="00222EF8" w:rsidP="00222EF8">
      <w:pPr>
        <w:spacing w:before="120" w:after="0" w:line="320" w:lineRule="exact"/>
        <w:ind w:firstLine="388"/>
        <w:rPr>
          <w:rFonts w:cs="Times New Roman"/>
        </w:rPr>
      </w:pPr>
      <w:r w:rsidRPr="00222EF8">
        <w:rPr>
          <w:rFonts w:cs="Times New Roman"/>
        </w:rPr>
        <w:t>Data 12.12.2019</w:t>
      </w:r>
    </w:p>
    <w:p w:rsidR="00222EF8" w:rsidRPr="00222EF8" w:rsidRDefault="00222EF8" w:rsidP="00222EF8">
      <w:pPr>
        <w:spacing w:before="120" w:after="0" w:line="320" w:lineRule="exact"/>
        <w:rPr>
          <w:rFonts w:cs="Times New Roman"/>
        </w:rPr>
      </w:pPr>
      <w:r>
        <w:rPr>
          <w:rFonts w:cs="Times New Roman"/>
        </w:rPr>
        <w:t xml:space="preserve">       </w:t>
      </w:r>
      <w:r w:rsidRPr="00222EF8">
        <w:rPr>
          <w:rFonts w:cs="Times New Roman"/>
        </w:rPr>
        <w:t>Firma dei componenti dell’Organismo o del soggetto</w:t>
      </w:r>
      <w:r w:rsidRPr="00222EF8">
        <w:rPr>
          <w:rFonts w:cs="Times New Roman"/>
          <w:color w:val="FF0000"/>
        </w:rPr>
        <w:t xml:space="preserve"> </w:t>
      </w:r>
      <w:r w:rsidRPr="00222EF8">
        <w:rPr>
          <w:rFonts w:cs="Times New Roman"/>
        </w:rPr>
        <w:t>con funzioni analoghe all’OIV</w:t>
      </w:r>
    </w:p>
    <w:p w:rsidR="00222EF8" w:rsidRPr="00222EF8" w:rsidRDefault="00222EF8" w:rsidP="00222EF8">
      <w:pPr>
        <w:spacing w:before="120" w:after="0" w:line="320" w:lineRule="exact"/>
        <w:jc w:val="right"/>
        <w:rPr>
          <w:rFonts w:cs="Times New Roman"/>
        </w:rPr>
      </w:pPr>
    </w:p>
    <w:p w:rsidR="00222EF8" w:rsidRDefault="00222EF8" w:rsidP="00222EF8">
      <w:pPr>
        <w:spacing w:before="120" w:after="0" w:line="320" w:lineRule="exact"/>
        <w:rPr>
          <w:rFonts w:cs="Times New Roman"/>
        </w:rPr>
      </w:pPr>
      <w:r>
        <w:rPr>
          <w:rFonts w:cs="Times New Roman"/>
        </w:rPr>
        <w:t xml:space="preserve">        </w:t>
      </w:r>
      <w:r w:rsidRPr="00222EF8">
        <w:rPr>
          <w:rFonts w:cs="Times New Roman"/>
        </w:rPr>
        <w:t>Il legale rappresentante della Fondazione Ferruccio Busoni-Gustav Mahler</w:t>
      </w:r>
    </w:p>
    <w:p w:rsidR="00222EF8" w:rsidRPr="00222EF8" w:rsidRDefault="00222EF8" w:rsidP="00222EF8">
      <w:pPr>
        <w:spacing w:before="120" w:after="0" w:line="320" w:lineRule="exact"/>
        <w:rPr>
          <w:rFonts w:cs="Times New Roman"/>
        </w:rPr>
      </w:pPr>
      <w:r>
        <w:rPr>
          <w:rFonts w:cs="Times New Roman"/>
        </w:rPr>
        <w:t xml:space="preserve">        </w:t>
      </w:r>
      <w:r w:rsidRPr="00222EF8">
        <w:rPr>
          <w:rFonts w:cs="Times New Roman"/>
        </w:rPr>
        <w:t>Avv. Juri Andriollo</w:t>
      </w:r>
    </w:p>
    <w:p w:rsidR="00222EF8" w:rsidRPr="00222EF8" w:rsidRDefault="00222EF8" w:rsidP="00222EF8">
      <w:pPr>
        <w:spacing w:before="120" w:after="0" w:line="320" w:lineRule="exact"/>
        <w:jc w:val="right"/>
        <w:rPr>
          <w:rFonts w:cs="Times New Roman"/>
          <w:b/>
          <w:bCs/>
        </w:rPr>
      </w:pPr>
    </w:p>
    <w:p w:rsidR="00222EF8" w:rsidRPr="00CE5BA6" w:rsidRDefault="00865232" w:rsidP="00CE5BA6">
      <w:pPr>
        <w:tabs>
          <w:tab w:val="left" w:pos="1755"/>
        </w:tabs>
      </w:pPr>
      <w:r w:rsidRPr="00E73488">
        <w:rPr>
          <w:noProof/>
          <w:lang w:eastAsia="it-IT"/>
        </w:rPr>
        <w:drawing>
          <wp:inline distT="0" distB="0" distL="0" distR="0" wp14:anchorId="0538065E" wp14:editId="5158FFCA">
            <wp:extent cx="1800225" cy="542925"/>
            <wp:effectExtent l="0" t="0" r="9525" b="9525"/>
            <wp:docPr id="1" name="Immagine 1" descr="U:\Accademia 2019\firmadigAndrioll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ccademia 2019\firmadigAndriollo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EF8" w:rsidRPr="00CE5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C4" w:rsidRDefault="001375C4" w:rsidP="00E6429F">
      <w:pPr>
        <w:spacing w:after="0" w:line="240" w:lineRule="auto"/>
      </w:pPr>
      <w:r>
        <w:separator/>
      </w:r>
    </w:p>
  </w:endnote>
  <w:endnote w:type="continuationSeparator" w:id="0">
    <w:p w:rsidR="001375C4" w:rsidRDefault="001375C4" w:rsidP="00E6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A6" w:rsidRDefault="00CE5B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65" w:rsidRDefault="00E6429F" w:rsidP="00E6429F">
    <w:pPr>
      <w:pStyle w:val="Pidipagina"/>
      <w:tabs>
        <w:tab w:val="clear" w:pos="9638"/>
        <w:tab w:val="right" w:pos="9923"/>
      </w:tabs>
      <w:ind w:left="-284" w:right="-285"/>
      <w:rPr>
        <w:color w:val="7F7F7F" w:themeColor="text1" w:themeTint="80"/>
        <w:sz w:val="18"/>
        <w:szCs w:val="18"/>
      </w:rPr>
    </w:pPr>
    <w:r w:rsidRPr="00B93265">
      <w:rPr>
        <w:b/>
        <w:color w:val="7F7F7F" w:themeColor="text1" w:themeTint="80"/>
        <w:sz w:val="18"/>
        <w:szCs w:val="18"/>
      </w:rPr>
      <w:t xml:space="preserve">Fondazione </w:t>
    </w:r>
    <w:r w:rsidR="00B93265" w:rsidRPr="00B93265">
      <w:rPr>
        <w:b/>
        <w:color w:val="7F7F7F" w:themeColor="text1" w:themeTint="80"/>
        <w:sz w:val="18"/>
        <w:szCs w:val="18"/>
      </w:rPr>
      <w:t>Ferruccio Busoni – Gustav Mahler</w:t>
    </w:r>
    <w:r w:rsidRPr="00B93265">
      <w:rPr>
        <w:b/>
        <w:color w:val="7F7F7F" w:themeColor="text1" w:themeTint="80"/>
        <w:sz w:val="18"/>
        <w:szCs w:val="18"/>
      </w:rPr>
      <w:t xml:space="preserve"> </w:t>
    </w:r>
    <w:r w:rsidR="00B93265">
      <w:rPr>
        <w:b/>
        <w:color w:val="7F7F7F" w:themeColor="text1" w:themeTint="80"/>
        <w:sz w:val="18"/>
        <w:szCs w:val="18"/>
      </w:rPr>
      <w:t xml:space="preserve">Stiftung  ·  </w:t>
    </w:r>
    <w:r w:rsidRPr="00E6429F">
      <w:rPr>
        <w:color w:val="7F7F7F" w:themeColor="text1" w:themeTint="80"/>
        <w:sz w:val="18"/>
        <w:szCs w:val="18"/>
      </w:rPr>
      <w:t>Piazza Domenicani 25 Dominikanerplatz</w:t>
    </w:r>
    <w:r w:rsidR="00B93265">
      <w:rPr>
        <w:color w:val="7F7F7F" w:themeColor="text1" w:themeTint="80"/>
        <w:sz w:val="18"/>
        <w:szCs w:val="18"/>
      </w:rPr>
      <w:t xml:space="preserve">  I-39100 Bolzano/Bozen </w:t>
    </w:r>
  </w:p>
  <w:p w:rsidR="00B93265" w:rsidRPr="00222EF8" w:rsidRDefault="00B93265" w:rsidP="00E6429F">
    <w:pPr>
      <w:pStyle w:val="Pidipagina"/>
      <w:tabs>
        <w:tab w:val="clear" w:pos="9638"/>
        <w:tab w:val="right" w:pos="9923"/>
      </w:tabs>
      <w:ind w:left="-284" w:right="-285"/>
      <w:rPr>
        <w:color w:val="7F7F7F" w:themeColor="text1" w:themeTint="80"/>
        <w:sz w:val="18"/>
        <w:szCs w:val="18"/>
        <w:lang w:val="de-DE"/>
      </w:rPr>
    </w:pPr>
    <w:r w:rsidRPr="00222EF8">
      <w:rPr>
        <w:color w:val="7F7F7F" w:themeColor="text1" w:themeTint="80"/>
        <w:sz w:val="18"/>
        <w:szCs w:val="18"/>
        <w:lang w:val="de-DE"/>
      </w:rPr>
      <w:t>T +39 0471 976568</w:t>
    </w:r>
    <w:r w:rsidR="00CE5BA6" w:rsidRPr="00222EF8">
      <w:rPr>
        <w:color w:val="7F7F7F" w:themeColor="text1" w:themeTint="80"/>
        <w:sz w:val="18"/>
        <w:szCs w:val="18"/>
        <w:lang w:val="de-DE"/>
      </w:rPr>
      <w:t xml:space="preserve"> / +39 0471 301712</w:t>
    </w:r>
    <w:r w:rsidRPr="00222EF8">
      <w:rPr>
        <w:b/>
        <w:color w:val="7F7F7F" w:themeColor="text1" w:themeTint="80"/>
        <w:sz w:val="18"/>
        <w:szCs w:val="18"/>
        <w:lang w:val="de-DE"/>
      </w:rPr>
      <w:t xml:space="preserve"> ·</w:t>
    </w:r>
    <w:r w:rsidRPr="00222EF8">
      <w:rPr>
        <w:color w:val="7F7F7F" w:themeColor="text1" w:themeTint="80"/>
        <w:sz w:val="18"/>
        <w:szCs w:val="18"/>
        <w:lang w:val="de-DE"/>
      </w:rPr>
      <w:t xml:space="preserve"> F</w:t>
    </w:r>
    <w:r w:rsidR="00E6429F" w:rsidRPr="00222EF8">
      <w:rPr>
        <w:color w:val="7F7F7F" w:themeColor="text1" w:themeTint="80"/>
        <w:sz w:val="18"/>
        <w:szCs w:val="18"/>
        <w:lang w:val="de-DE"/>
      </w:rPr>
      <w:t xml:space="preserve"> +39 0471 326127</w:t>
    </w:r>
    <w:r w:rsidR="00CE5BA6" w:rsidRPr="00222EF8">
      <w:rPr>
        <w:color w:val="7F7F7F" w:themeColor="text1" w:themeTint="80"/>
        <w:sz w:val="18"/>
        <w:szCs w:val="18"/>
        <w:lang w:val="de-DE"/>
      </w:rPr>
      <w:t xml:space="preserve"> / +39 0471 301391</w:t>
    </w:r>
    <w:r w:rsidRPr="00222EF8">
      <w:rPr>
        <w:color w:val="7F7F7F" w:themeColor="text1" w:themeTint="80"/>
        <w:sz w:val="18"/>
        <w:szCs w:val="18"/>
        <w:lang w:val="de-DE"/>
      </w:rPr>
      <w:t xml:space="preserve"> </w:t>
    </w:r>
    <w:r w:rsidRPr="00222EF8">
      <w:rPr>
        <w:b/>
        <w:color w:val="7F7F7F" w:themeColor="text1" w:themeTint="80"/>
        <w:sz w:val="18"/>
        <w:szCs w:val="18"/>
        <w:lang w:val="de-DE"/>
      </w:rPr>
      <w:t>·</w:t>
    </w:r>
    <w:r w:rsidR="00E6429F" w:rsidRPr="00222EF8">
      <w:rPr>
        <w:color w:val="7F7F7F" w:themeColor="text1" w:themeTint="80"/>
        <w:sz w:val="18"/>
        <w:szCs w:val="18"/>
        <w:lang w:val="de-DE"/>
      </w:rPr>
      <w:t xml:space="preserve"> </w:t>
    </w:r>
    <w:r w:rsidRPr="00222EF8">
      <w:rPr>
        <w:color w:val="7F7F7F" w:themeColor="text1" w:themeTint="80"/>
        <w:sz w:val="18"/>
        <w:szCs w:val="18"/>
        <w:lang w:val="de-DE"/>
      </w:rPr>
      <w:t>P.IVA/Mwst. 02240330213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A6" w:rsidRDefault="00CE5B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C4" w:rsidRDefault="001375C4" w:rsidP="00E6429F">
      <w:pPr>
        <w:spacing w:after="0" w:line="240" w:lineRule="auto"/>
      </w:pPr>
      <w:r>
        <w:separator/>
      </w:r>
    </w:p>
  </w:footnote>
  <w:footnote w:type="continuationSeparator" w:id="0">
    <w:p w:rsidR="001375C4" w:rsidRDefault="001375C4" w:rsidP="00E6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A6" w:rsidRDefault="00CE5B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65" w:rsidRDefault="001116C9" w:rsidP="00B93265">
    <w:pPr>
      <w:pStyle w:val="Intestazione"/>
      <w:tabs>
        <w:tab w:val="clear" w:pos="4819"/>
        <w:tab w:val="clear" w:pos="9638"/>
        <w:tab w:val="left" w:pos="3870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7922DF17" wp14:editId="49D56346">
          <wp:simplePos x="0" y="0"/>
          <wp:positionH relativeFrom="margin">
            <wp:posOffset>2042160</wp:posOffset>
          </wp:positionH>
          <wp:positionV relativeFrom="paragraph">
            <wp:posOffset>-150495</wp:posOffset>
          </wp:positionV>
          <wp:extent cx="2078990" cy="1144905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per-avvocato_EN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90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418465</wp:posOffset>
          </wp:positionV>
          <wp:extent cx="1870075" cy="9334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usoni NUO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3265" w:rsidRDefault="00B93265" w:rsidP="00B93265">
    <w:pPr>
      <w:pStyle w:val="Intestazione"/>
      <w:tabs>
        <w:tab w:val="clear" w:pos="4819"/>
        <w:tab w:val="clear" w:pos="9638"/>
        <w:tab w:val="left" w:pos="3870"/>
      </w:tabs>
    </w:pPr>
  </w:p>
  <w:p w:rsidR="00B93265" w:rsidRDefault="00B93265" w:rsidP="00B93265">
    <w:pPr>
      <w:pStyle w:val="Intestazione"/>
      <w:tabs>
        <w:tab w:val="clear" w:pos="4819"/>
        <w:tab w:val="clear" w:pos="9638"/>
        <w:tab w:val="left" w:pos="3870"/>
      </w:tabs>
    </w:pPr>
  </w:p>
  <w:p w:rsidR="00B93265" w:rsidRDefault="00B93265" w:rsidP="00B93265">
    <w:pPr>
      <w:pStyle w:val="Intestazione"/>
      <w:tabs>
        <w:tab w:val="clear" w:pos="4819"/>
        <w:tab w:val="clear" w:pos="9638"/>
        <w:tab w:val="left" w:pos="3870"/>
      </w:tabs>
    </w:pPr>
  </w:p>
  <w:p w:rsidR="00B93265" w:rsidRDefault="00B93265" w:rsidP="00B93265">
    <w:pPr>
      <w:pStyle w:val="Intestazione"/>
      <w:tabs>
        <w:tab w:val="clear" w:pos="4819"/>
        <w:tab w:val="clear" w:pos="9638"/>
        <w:tab w:val="left" w:pos="3870"/>
      </w:tabs>
    </w:pPr>
  </w:p>
  <w:p w:rsidR="00B93265" w:rsidRDefault="00B93265" w:rsidP="00B93265">
    <w:pPr>
      <w:pStyle w:val="Intestazione"/>
      <w:tabs>
        <w:tab w:val="clear" w:pos="4819"/>
        <w:tab w:val="clear" w:pos="9638"/>
        <w:tab w:val="left" w:pos="3870"/>
      </w:tabs>
    </w:pPr>
  </w:p>
  <w:p w:rsidR="00CA02F1" w:rsidRDefault="00CA02F1" w:rsidP="00B93265">
    <w:pPr>
      <w:pStyle w:val="Intestazione"/>
      <w:tabs>
        <w:tab w:val="clear" w:pos="4819"/>
        <w:tab w:val="clear" w:pos="9638"/>
        <w:tab w:val="left" w:pos="3870"/>
      </w:tabs>
    </w:pPr>
  </w:p>
  <w:p w:rsidR="00CA02F1" w:rsidRDefault="00CA02F1" w:rsidP="00B93265">
    <w:pPr>
      <w:pStyle w:val="Intestazione"/>
      <w:tabs>
        <w:tab w:val="clear" w:pos="4819"/>
        <w:tab w:val="clear" w:pos="9638"/>
        <w:tab w:val="left" w:pos="38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A6" w:rsidRDefault="00CE5B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9F"/>
    <w:rsid w:val="001116C9"/>
    <w:rsid w:val="001119D8"/>
    <w:rsid w:val="00117690"/>
    <w:rsid w:val="001375C4"/>
    <w:rsid w:val="00222EF8"/>
    <w:rsid w:val="00272369"/>
    <w:rsid w:val="00441395"/>
    <w:rsid w:val="00475B34"/>
    <w:rsid w:val="005830FA"/>
    <w:rsid w:val="00596EF6"/>
    <w:rsid w:val="0066603F"/>
    <w:rsid w:val="007C3A7D"/>
    <w:rsid w:val="008262A5"/>
    <w:rsid w:val="00865232"/>
    <w:rsid w:val="008D3410"/>
    <w:rsid w:val="00A136CD"/>
    <w:rsid w:val="00B93265"/>
    <w:rsid w:val="00CA02F1"/>
    <w:rsid w:val="00CE5BA6"/>
    <w:rsid w:val="00E632EF"/>
    <w:rsid w:val="00E6429F"/>
    <w:rsid w:val="00E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3CFE67F-B410-46CF-BE73-2A6455DC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64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29F"/>
  </w:style>
  <w:style w:type="paragraph" w:styleId="Pidipagina">
    <w:name w:val="footer"/>
    <w:basedOn w:val="Normale"/>
    <w:link w:val="PidipaginaCarattere"/>
    <w:uiPriority w:val="99"/>
    <w:unhideWhenUsed/>
    <w:rsid w:val="00E64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29F"/>
  </w:style>
  <w:style w:type="character" w:styleId="Collegamentoipertestuale">
    <w:name w:val="Hyperlink"/>
    <w:basedOn w:val="Carpredefinitoparagrafo"/>
    <w:uiPriority w:val="99"/>
    <w:unhideWhenUsed/>
    <w:rsid w:val="00E6429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9F"/>
    <w:rPr>
      <w:rFonts w:ascii="Segoe UI" w:hAnsi="Segoe UI" w:cs="Segoe UI"/>
      <w:sz w:val="18"/>
      <w:szCs w:val="18"/>
    </w:rPr>
  </w:style>
  <w:style w:type="paragraph" w:customStyle="1" w:styleId="gmail-western">
    <w:name w:val="gmail-western"/>
    <w:basedOn w:val="Normale"/>
    <w:rsid w:val="002723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72369"/>
    <w:rPr>
      <w:b/>
      <w:bCs/>
    </w:rPr>
  </w:style>
  <w:style w:type="table" w:styleId="Grigliatabella">
    <w:name w:val="Table Grid"/>
    <w:basedOn w:val="Tabellanormale"/>
    <w:uiPriority w:val="39"/>
    <w:rsid w:val="0044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rsid w:val="00222EF8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222EF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2E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222EF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Alessandra Caramaschi</cp:lastModifiedBy>
  <cp:revision>3</cp:revision>
  <cp:lastPrinted>2019-01-09T09:09:00Z</cp:lastPrinted>
  <dcterms:created xsi:type="dcterms:W3CDTF">2019-12-12T08:42:00Z</dcterms:created>
  <dcterms:modified xsi:type="dcterms:W3CDTF">2019-12-13T15:09:00Z</dcterms:modified>
</cp:coreProperties>
</file>